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F4E" w:rsidRPr="00BA465E" w:rsidRDefault="009B2F4E" w:rsidP="009B2F4E">
      <w:pPr>
        <w:spacing w:line="480" w:lineRule="exact"/>
        <w:ind w:firstLine="435"/>
        <w:jc w:val="center"/>
        <w:rPr>
          <w:rFonts w:ascii="仿宋_GB2312" w:eastAsia="仿宋_GB2312" w:hint="eastAsia"/>
          <w:b/>
          <w:sz w:val="28"/>
          <w:szCs w:val="28"/>
        </w:rPr>
      </w:pPr>
      <w:r w:rsidRPr="00BA465E">
        <w:rPr>
          <w:rFonts w:ascii="仿宋_GB2312" w:eastAsia="仿宋_GB2312" w:hint="eastAsia"/>
          <w:b/>
          <w:sz w:val="28"/>
          <w:szCs w:val="28"/>
        </w:rPr>
        <w:t>学习贯彻党的十八大精神理论征文参考选题</w:t>
      </w:r>
    </w:p>
    <w:p w:rsidR="009B2F4E" w:rsidRPr="00BA465E" w:rsidRDefault="009B2F4E" w:rsidP="009B2F4E">
      <w:pPr>
        <w:spacing w:line="480" w:lineRule="exact"/>
        <w:ind w:firstLine="435"/>
        <w:jc w:val="center"/>
        <w:rPr>
          <w:rFonts w:ascii="仿宋_GB2312" w:eastAsia="仿宋_GB2312" w:hint="eastAsia"/>
          <w:sz w:val="28"/>
          <w:szCs w:val="28"/>
        </w:rPr>
      </w:pPr>
    </w:p>
    <w:p w:rsidR="009B2F4E" w:rsidRPr="00BA465E" w:rsidRDefault="009B2F4E" w:rsidP="009B2F4E">
      <w:pPr>
        <w:numPr>
          <w:ilvl w:val="0"/>
          <w:numId w:val="1"/>
        </w:numPr>
        <w:spacing w:line="480" w:lineRule="exact"/>
        <w:rPr>
          <w:rFonts w:ascii="仿宋_GB2312" w:eastAsia="仿宋_GB2312" w:hint="eastAsia"/>
          <w:sz w:val="28"/>
          <w:szCs w:val="28"/>
        </w:rPr>
      </w:pPr>
      <w:r w:rsidRPr="00BA465E">
        <w:rPr>
          <w:rFonts w:ascii="仿宋_GB2312" w:eastAsia="仿宋_GB2312" w:hint="eastAsia"/>
          <w:sz w:val="28"/>
          <w:szCs w:val="28"/>
        </w:rPr>
        <w:t>关于党的十八大的重要意义和历史贡献</w:t>
      </w:r>
    </w:p>
    <w:p w:rsidR="009B2F4E" w:rsidRPr="00BA465E" w:rsidRDefault="009B2F4E" w:rsidP="009B2F4E">
      <w:pPr>
        <w:numPr>
          <w:ilvl w:val="0"/>
          <w:numId w:val="1"/>
        </w:numPr>
        <w:spacing w:line="480" w:lineRule="exact"/>
        <w:rPr>
          <w:rFonts w:ascii="仿宋_GB2312" w:eastAsia="仿宋_GB2312" w:hint="eastAsia"/>
          <w:sz w:val="28"/>
          <w:szCs w:val="28"/>
        </w:rPr>
      </w:pPr>
      <w:r w:rsidRPr="00BA465E">
        <w:rPr>
          <w:rFonts w:ascii="仿宋_GB2312" w:eastAsia="仿宋_GB2312" w:hint="eastAsia"/>
          <w:sz w:val="28"/>
          <w:szCs w:val="28"/>
        </w:rPr>
        <w:t>关于党的十八大的鲜明主题</w:t>
      </w:r>
    </w:p>
    <w:p w:rsidR="009B2F4E" w:rsidRPr="00BA465E" w:rsidRDefault="009B2F4E" w:rsidP="009B2F4E">
      <w:pPr>
        <w:numPr>
          <w:ilvl w:val="0"/>
          <w:numId w:val="1"/>
        </w:numPr>
        <w:spacing w:line="480" w:lineRule="exact"/>
        <w:rPr>
          <w:rFonts w:ascii="仿宋_GB2312" w:eastAsia="仿宋_GB2312" w:hint="eastAsia"/>
          <w:sz w:val="28"/>
          <w:szCs w:val="28"/>
        </w:rPr>
      </w:pPr>
      <w:r w:rsidRPr="00BA465E">
        <w:rPr>
          <w:rFonts w:ascii="仿宋_GB2312" w:eastAsia="仿宋_GB2312" w:hint="eastAsia"/>
          <w:sz w:val="28"/>
          <w:szCs w:val="28"/>
        </w:rPr>
        <w:t>关于党的十六大以来的发展成就和基本总结</w:t>
      </w:r>
    </w:p>
    <w:p w:rsidR="009B2F4E" w:rsidRPr="00BA465E" w:rsidRDefault="009B2F4E" w:rsidP="009B2F4E">
      <w:pPr>
        <w:numPr>
          <w:ilvl w:val="0"/>
          <w:numId w:val="1"/>
        </w:numPr>
        <w:spacing w:line="480" w:lineRule="exact"/>
        <w:rPr>
          <w:rFonts w:ascii="仿宋_GB2312" w:eastAsia="仿宋_GB2312" w:hint="eastAsia"/>
          <w:sz w:val="28"/>
          <w:szCs w:val="28"/>
        </w:rPr>
      </w:pPr>
      <w:r w:rsidRPr="00BA465E">
        <w:rPr>
          <w:rFonts w:ascii="仿宋_GB2312" w:eastAsia="仿宋_GB2312" w:hint="eastAsia"/>
          <w:sz w:val="28"/>
          <w:szCs w:val="28"/>
        </w:rPr>
        <w:t>关于科学发展观是马克思主义同当代中国实际和时代特征相结合的产物</w:t>
      </w:r>
    </w:p>
    <w:p w:rsidR="009B2F4E" w:rsidRPr="00BA465E" w:rsidRDefault="009B2F4E" w:rsidP="009B2F4E">
      <w:pPr>
        <w:numPr>
          <w:ilvl w:val="0"/>
          <w:numId w:val="1"/>
        </w:numPr>
        <w:spacing w:line="480" w:lineRule="exact"/>
        <w:rPr>
          <w:rFonts w:ascii="仿宋_GB2312" w:eastAsia="仿宋_GB2312" w:hint="eastAsia"/>
          <w:sz w:val="28"/>
          <w:szCs w:val="28"/>
        </w:rPr>
      </w:pPr>
      <w:r w:rsidRPr="00BA465E">
        <w:rPr>
          <w:rFonts w:ascii="仿宋_GB2312" w:eastAsia="仿宋_GB2312" w:hint="eastAsia"/>
          <w:sz w:val="28"/>
          <w:szCs w:val="28"/>
        </w:rPr>
        <w:t>关于科学发展观是指导党和国家全部工作的强大思想武器，是党必须长期坚持的指导思想</w:t>
      </w:r>
    </w:p>
    <w:p w:rsidR="009B2F4E" w:rsidRPr="00BA465E" w:rsidRDefault="009B2F4E" w:rsidP="009B2F4E">
      <w:pPr>
        <w:numPr>
          <w:ilvl w:val="0"/>
          <w:numId w:val="1"/>
        </w:numPr>
        <w:spacing w:line="480" w:lineRule="exact"/>
        <w:rPr>
          <w:rFonts w:ascii="仿宋_GB2312" w:eastAsia="仿宋_GB2312" w:hint="eastAsia"/>
          <w:sz w:val="28"/>
          <w:szCs w:val="28"/>
        </w:rPr>
      </w:pPr>
      <w:r w:rsidRPr="00BA465E">
        <w:rPr>
          <w:rFonts w:ascii="仿宋_GB2312" w:eastAsia="仿宋_GB2312" w:hint="eastAsia"/>
          <w:sz w:val="28"/>
          <w:szCs w:val="28"/>
        </w:rPr>
        <w:t>关于科学发展观的科学内涵</w:t>
      </w:r>
    </w:p>
    <w:p w:rsidR="009B2F4E" w:rsidRPr="00BA465E" w:rsidRDefault="009B2F4E" w:rsidP="009B2F4E">
      <w:pPr>
        <w:numPr>
          <w:ilvl w:val="0"/>
          <w:numId w:val="1"/>
        </w:numPr>
        <w:spacing w:line="480" w:lineRule="exact"/>
        <w:rPr>
          <w:rFonts w:ascii="仿宋_GB2312" w:eastAsia="仿宋_GB2312" w:hint="eastAsia"/>
          <w:sz w:val="28"/>
          <w:szCs w:val="28"/>
        </w:rPr>
      </w:pPr>
      <w:r w:rsidRPr="00BA465E">
        <w:rPr>
          <w:rFonts w:ascii="仿宋_GB2312" w:eastAsia="仿宋_GB2312" w:hint="eastAsia"/>
          <w:sz w:val="28"/>
          <w:szCs w:val="28"/>
        </w:rPr>
        <w:t>关于解放思想、实事求是、与时俱进、求真务实是科学发展观最鲜明的精神实质</w:t>
      </w:r>
    </w:p>
    <w:p w:rsidR="009B2F4E" w:rsidRPr="00BA465E" w:rsidRDefault="009B2F4E" w:rsidP="009B2F4E">
      <w:pPr>
        <w:numPr>
          <w:ilvl w:val="0"/>
          <w:numId w:val="1"/>
        </w:numPr>
        <w:spacing w:line="480" w:lineRule="exact"/>
        <w:rPr>
          <w:rFonts w:ascii="仿宋_GB2312" w:eastAsia="仿宋_GB2312" w:hint="eastAsia"/>
          <w:sz w:val="28"/>
          <w:szCs w:val="28"/>
        </w:rPr>
      </w:pPr>
      <w:r w:rsidRPr="00BA465E">
        <w:rPr>
          <w:rFonts w:ascii="仿宋_GB2312" w:eastAsia="仿宋_GB2312" w:hint="eastAsia"/>
          <w:sz w:val="28"/>
          <w:szCs w:val="28"/>
        </w:rPr>
        <w:t>关于把科学发展观贯彻到我国现代化建设全过程、体现到党的建设各方面，必须做到“四个更加自觉”</w:t>
      </w:r>
    </w:p>
    <w:p w:rsidR="009B2F4E" w:rsidRPr="00BA465E" w:rsidRDefault="009B2F4E" w:rsidP="009B2F4E">
      <w:pPr>
        <w:numPr>
          <w:ilvl w:val="0"/>
          <w:numId w:val="1"/>
        </w:numPr>
        <w:spacing w:line="480" w:lineRule="exact"/>
        <w:rPr>
          <w:rFonts w:ascii="仿宋_GB2312" w:eastAsia="仿宋_GB2312" w:hint="eastAsia"/>
          <w:sz w:val="28"/>
          <w:szCs w:val="28"/>
        </w:rPr>
      </w:pPr>
      <w:r w:rsidRPr="00BA465E">
        <w:rPr>
          <w:rFonts w:ascii="仿宋_GB2312" w:eastAsia="仿宋_GB2312" w:hint="eastAsia"/>
          <w:sz w:val="28"/>
          <w:szCs w:val="28"/>
        </w:rPr>
        <w:t>关于中国特色社会主义是当代中国发展进步的根本方向，只有中国特色社会主义才能发展中国</w:t>
      </w:r>
    </w:p>
    <w:p w:rsidR="009B2F4E" w:rsidRPr="00BA465E" w:rsidRDefault="009B2F4E" w:rsidP="009B2F4E">
      <w:pPr>
        <w:numPr>
          <w:ilvl w:val="0"/>
          <w:numId w:val="1"/>
        </w:numPr>
        <w:spacing w:line="480" w:lineRule="exact"/>
        <w:rPr>
          <w:rFonts w:ascii="仿宋_GB2312" w:eastAsia="仿宋_GB2312" w:hint="eastAsia"/>
          <w:sz w:val="28"/>
          <w:szCs w:val="28"/>
        </w:rPr>
      </w:pPr>
      <w:r w:rsidRPr="00BA465E">
        <w:rPr>
          <w:rFonts w:ascii="仿宋_GB2312" w:eastAsia="仿宋_GB2312" w:hint="eastAsia"/>
          <w:sz w:val="28"/>
          <w:szCs w:val="28"/>
        </w:rPr>
        <w:t>关于中国特色社会主义是党和人民长期实践取得的根本成就</w:t>
      </w:r>
    </w:p>
    <w:p w:rsidR="009B2F4E" w:rsidRPr="00BA465E" w:rsidRDefault="009B2F4E" w:rsidP="009B2F4E">
      <w:pPr>
        <w:numPr>
          <w:ilvl w:val="0"/>
          <w:numId w:val="1"/>
        </w:numPr>
        <w:spacing w:line="480" w:lineRule="exact"/>
        <w:rPr>
          <w:rFonts w:ascii="仿宋_GB2312" w:eastAsia="仿宋_GB2312" w:hint="eastAsia"/>
          <w:sz w:val="28"/>
          <w:szCs w:val="28"/>
        </w:rPr>
      </w:pPr>
      <w:r w:rsidRPr="00BA465E">
        <w:rPr>
          <w:rFonts w:ascii="仿宋_GB2312" w:eastAsia="仿宋_GB2312" w:hint="eastAsia"/>
          <w:sz w:val="28"/>
          <w:szCs w:val="28"/>
        </w:rPr>
        <w:t>关于中国特色社会主义的三大组成部分及其相互关系</w:t>
      </w:r>
    </w:p>
    <w:p w:rsidR="009B2F4E" w:rsidRPr="00BA465E" w:rsidRDefault="009B2F4E" w:rsidP="009B2F4E">
      <w:pPr>
        <w:numPr>
          <w:ilvl w:val="0"/>
          <w:numId w:val="1"/>
        </w:numPr>
        <w:spacing w:line="480" w:lineRule="exact"/>
        <w:rPr>
          <w:rFonts w:ascii="仿宋_GB2312" w:eastAsia="仿宋_GB2312" w:hint="eastAsia"/>
          <w:sz w:val="28"/>
          <w:szCs w:val="28"/>
        </w:rPr>
      </w:pPr>
      <w:r w:rsidRPr="00BA465E">
        <w:rPr>
          <w:rFonts w:ascii="仿宋_GB2312" w:eastAsia="仿宋_GB2312" w:hint="eastAsia"/>
          <w:sz w:val="28"/>
          <w:szCs w:val="28"/>
        </w:rPr>
        <w:t>关于中国特色社会主义“五位一体”的总体布局</w:t>
      </w:r>
    </w:p>
    <w:p w:rsidR="009B2F4E" w:rsidRPr="00BA465E" w:rsidRDefault="009B2F4E" w:rsidP="009B2F4E">
      <w:pPr>
        <w:numPr>
          <w:ilvl w:val="0"/>
          <w:numId w:val="1"/>
        </w:numPr>
        <w:spacing w:line="480" w:lineRule="exact"/>
        <w:rPr>
          <w:rFonts w:ascii="仿宋_GB2312" w:eastAsia="仿宋_GB2312" w:hint="eastAsia"/>
          <w:sz w:val="28"/>
          <w:szCs w:val="28"/>
        </w:rPr>
      </w:pPr>
      <w:r w:rsidRPr="00BA465E">
        <w:rPr>
          <w:rFonts w:ascii="仿宋_GB2312" w:eastAsia="仿宋_GB2312" w:hint="eastAsia"/>
          <w:sz w:val="28"/>
          <w:szCs w:val="28"/>
        </w:rPr>
        <w:t>关于高举中国特色社会主义伟大旗帜，既不走封闭僵化的老路，也不走改易旗帜的邪路</w:t>
      </w:r>
    </w:p>
    <w:p w:rsidR="009B2F4E" w:rsidRPr="00BA465E" w:rsidRDefault="009B2F4E" w:rsidP="009B2F4E">
      <w:pPr>
        <w:numPr>
          <w:ilvl w:val="0"/>
          <w:numId w:val="1"/>
        </w:numPr>
        <w:spacing w:line="480" w:lineRule="exact"/>
        <w:rPr>
          <w:rFonts w:ascii="仿宋_GB2312" w:eastAsia="仿宋_GB2312" w:hint="eastAsia"/>
          <w:sz w:val="28"/>
          <w:szCs w:val="28"/>
        </w:rPr>
      </w:pPr>
      <w:r w:rsidRPr="00BA465E">
        <w:rPr>
          <w:rFonts w:ascii="仿宋_GB2312" w:eastAsia="仿宋_GB2312" w:hint="eastAsia"/>
          <w:sz w:val="28"/>
          <w:szCs w:val="28"/>
        </w:rPr>
        <w:t>关于建设中国特色社会主义的总依据、总布局、总任务</w:t>
      </w:r>
    </w:p>
    <w:p w:rsidR="009B2F4E" w:rsidRPr="00BA465E" w:rsidRDefault="009B2F4E" w:rsidP="009B2F4E">
      <w:pPr>
        <w:numPr>
          <w:ilvl w:val="0"/>
          <w:numId w:val="1"/>
        </w:numPr>
        <w:spacing w:line="480" w:lineRule="exact"/>
        <w:rPr>
          <w:rFonts w:ascii="仿宋_GB2312" w:eastAsia="仿宋_GB2312" w:hint="eastAsia"/>
          <w:sz w:val="28"/>
          <w:szCs w:val="28"/>
        </w:rPr>
      </w:pPr>
      <w:r w:rsidRPr="00BA465E">
        <w:rPr>
          <w:rFonts w:ascii="仿宋_GB2312" w:eastAsia="仿宋_GB2312" w:hint="eastAsia"/>
          <w:sz w:val="28"/>
          <w:szCs w:val="28"/>
        </w:rPr>
        <w:t>关于不断丰富中国特设社会主义的实践特色、理论特色、民族特色、时代特色</w:t>
      </w:r>
    </w:p>
    <w:p w:rsidR="009B2F4E" w:rsidRPr="00BA465E" w:rsidRDefault="009B2F4E" w:rsidP="009B2F4E">
      <w:pPr>
        <w:numPr>
          <w:ilvl w:val="0"/>
          <w:numId w:val="1"/>
        </w:numPr>
        <w:spacing w:line="480" w:lineRule="exact"/>
        <w:rPr>
          <w:rFonts w:ascii="仿宋_GB2312" w:eastAsia="仿宋_GB2312" w:hint="eastAsia"/>
          <w:sz w:val="28"/>
          <w:szCs w:val="28"/>
        </w:rPr>
      </w:pPr>
      <w:r w:rsidRPr="00BA465E">
        <w:rPr>
          <w:rFonts w:ascii="仿宋_GB2312" w:eastAsia="仿宋_GB2312" w:hint="eastAsia"/>
          <w:sz w:val="28"/>
          <w:szCs w:val="28"/>
        </w:rPr>
        <w:t>关于坚定中国特色社会主义的道路自信、理论自信、制度自信</w:t>
      </w:r>
    </w:p>
    <w:p w:rsidR="009B2F4E" w:rsidRPr="00BA465E" w:rsidRDefault="009B2F4E" w:rsidP="009B2F4E">
      <w:pPr>
        <w:numPr>
          <w:ilvl w:val="0"/>
          <w:numId w:val="1"/>
        </w:numPr>
        <w:spacing w:line="480" w:lineRule="exact"/>
        <w:rPr>
          <w:rFonts w:ascii="仿宋_GB2312" w:eastAsia="仿宋_GB2312" w:hint="eastAsia"/>
          <w:sz w:val="28"/>
          <w:szCs w:val="28"/>
        </w:rPr>
      </w:pPr>
      <w:r w:rsidRPr="00BA465E">
        <w:rPr>
          <w:rFonts w:ascii="仿宋_GB2312" w:eastAsia="仿宋_GB2312" w:hint="eastAsia"/>
          <w:sz w:val="28"/>
          <w:szCs w:val="28"/>
        </w:rPr>
        <w:t>关于夺取中国特色社会主义新胜利“八个坚持”的基本要求</w:t>
      </w:r>
    </w:p>
    <w:p w:rsidR="009B2F4E" w:rsidRPr="00BA465E" w:rsidRDefault="009B2F4E" w:rsidP="009B2F4E">
      <w:pPr>
        <w:numPr>
          <w:ilvl w:val="0"/>
          <w:numId w:val="1"/>
        </w:numPr>
        <w:spacing w:line="480" w:lineRule="exact"/>
        <w:rPr>
          <w:rFonts w:ascii="仿宋_GB2312" w:eastAsia="仿宋_GB2312" w:hint="eastAsia"/>
          <w:sz w:val="28"/>
          <w:szCs w:val="28"/>
        </w:rPr>
      </w:pPr>
      <w:r w:rsidRPr="00BA465E">
        <w:rPr>
          <w:rFonts w:ascii="仿宋_GB2312" w:eastAsia="仿宋_GB2312" w:hint="eastAsia"/>
          <w:sz w:val="28"/>
          <w:szCs w:val="28"/>
        </w:rPr>
        <w:t>关于准确判断重要</w:t>
      </w:r>
      <w:bookmarkStart w:id="0" w:name="_GoBack"/>
      <w:bookmarkEnd w:id="0"/>
      <w:r w:rsidRPr="00BA465E">
        <w:rPr>
          <w:rFonts w:ascii="仿宋_GB2312" w:eastAsia="仿宋_GB2312" w:hint="eastAsia"/>
          <w:sz w:val="28"/>
          <w:szCs w:val="28"/>
        </w:rPr>
        <w:t>战略机遇期内涵和条件的变化</w:t>
      </w:r>
    </w:p>
    <w:p w:rsidR="009B2F4E" w:rsidRPr="00BA465E" w:rsidRDefault="009B2F4E" w:rsidP="009B2F4E">
      <w:pPr>
        <w:numPr>
          <w:ilvl w:val="0"/>
          <w:numId w:val="1"/>
        </w:numPr>
        <w:spacing w:line="480" w:lineRule="exact"/>
        <w:rPr>
          <w:rFonts w:ascii="仿宋_GB2312" w:eastAsia="仿宋_GB2312" w:hint="eastAsia"/>
          <w:sz w:val="28"/>
          <w:szCs w:val="28"/>
        </w:rPr>
      </w:pPr>
      <w:r w:rsidRPr="00BA465E">
        <w:rPr>
          <w:rFonts w:ascii="仿宋_GB2312" w:eastAsia="仿宋_GB2312" w:hint="eastAsia"/>
          <w:sz w:val="28"/>
          <w:szCs w:val="28"/>
        </w:rPr>
        <w:t>关于全面建成小康社会和全面深化改革开放的目标</w:t>
      </w:r>
    </w:p>
    <w:p w:rsidR="009B2F4E" w:rsidRPr="00BA465E" w:rsidRDefault="009B2F4E" w:rsidP="009B2F4E">
      <w:pPr>
        <w:numPr>
          <w:ilvl w:val="0"/>
          <w:numId w:val="1"/>
        </w:numPr>
        <w:spacing w:line="480" w:lineRule="exact"/>
        <w:rPr>
          <w:rFonts w:ascii="仿宋_GB2312" w:eastAsia="仿宋_GB2312" w:hint="eastAsia"/>
          <w:sz w:val="28"/>
          <w:szCs w:val="28"/>
        </w:rPr>
      </w:pPr>
      <w:r w:rsidRPr="00BA465E">
        <w:rPr>
          <w:rFonts w:ascii="仿宋_GB2312" w:eastAsia="仿宋_GB2312" w:hint="eastAsia"/>
          <w:sz w:val="28"/>
          <w:szCs w:val="28"/>
        </w:rPr>
        <w:t>关于坚持发展是硬道理的本质要求就是坚持科学发展</w:t>
      </w:r>
    </w:p>
    <w:p w:rsidR="009B2F4E" w:rsidRPr="00BA465E" w:rsidRDefault="009B2F4E" w:rsidP="009B2F4E">
      <w:pPr>
        <w:numPr>
          <w:ilvl w:val="0"/>
          <w:numId w:val="1"/>
        </w:numPr>
        <w:spacing w:line="480" w:lineRule="exact"/>
        <w:rPr>
          <w:rFonts w:ascii="仿宋_GB2312" w:eastAsia="仿宋_GB2312" w:hint="eastAsia"/>
          <w:sz w:val="28"/>
          <w:szCs w:val="28"/>
        </w:rPr>
      </w:pPr>
      <w:r w:rsidRPr="00BA465E">
        <w:rPr>
          <w:rFonts w:ascii="仿宋_GB2312" w:eastAsia="仿宋_GB2312" w:hint="eastAsia"/>
          <w:sz w:val="28"/>
          <w:szCs w:val="28"/>
        </w:rPr>
        <w:lastRenderedPageBreak/>
        <w:t>关于坚持走中国特色新型工业化、信息化、城镇化、农业现代化道路，促进工业化、信息化、城镇化、农业现代化同步发展</w:t>
      </w:r>
    </w:p>
    <w:p w:rsidR="009B2F4E" w:rsidRPr="00BA465E" w:rsidRDefault="009B2F4E" w:rsidP="009B2F4E">
      <w:pPr>
        <w:numPr>
          <w:ilvl w:val="0"/>
          <w:numId w:val="1"/>
        </w:numPr>
        <w:spacing w:line="480" w:lineRule="exact"/>
        <w:rPr>
          <w:rFonts w:ascii="仿宋_GB2312" w:eastAsia="仿宋_GB2312" w:hint="eastAsia"/>
          <w:sz w:val="28"/>
          <w:szCs w:val="28"/>
        </w:rPr>
      </w:pPr>
      <w:r w:rsidRPr="00BA465E">
        <w:rPr>
          <w:rFonts w:ascii="仿宋_GB2312" w:eastAsia="仿宋_GB2312" w:hint="eastAsia"/>
          <w:sz w:val="28"/>
          <w:szCs w:val="28"/>
        </w:rPr>
        <w:t>关于经济体制改革的核心问题是处理好政府和市场的关系</w:t>
      </w:r>
    </w:p>
    <w:p w:rsidR="009B2F4E" w:rsidRPr="00BA465E" w:rsidRDefault="009B2F4E" w:rsidP="009B2F4E">
      <w:pPr>
        <w:numPr>
          <w:ilvl w:val="0"/>
          <w:numId w:val="1"/>
        </w:numPr>
        <w:spacing w:line="480" w:lineRule="exact"/>
        <w:rPr>
          <w:rFonts w:ascii="仿宋_GB2312" w:eastAsia="仿宋_GB2312" w:hint="eastAsia"/>
          <w:sz w:val="28"/>
          <w:szCs w:val="28"/>
        </w:rPr>
      </w:pPr>
      <w:r w:rsidRPr="00BA465E">
        <w:rPr>
          <w:rFonts w:ascii="仿宋_GB2312" w:eastAsia="仿宋_GB2312" w:hint="eastAsia"/>
          <w:sz w:val="28"/>
          <w:szCs w:val="28"/>
        </w:rPr>
        <w:t>关于实施创新驱动发展的战略</w:t>
      </w:r>
    </w:p>
    <w:p w:rsidR="009B2F4E" w:rsidRPr="00BA465E" w:rsidRDefault="009B2F4E" w:rsidP="009B2F4E">
      <w:pPr>
        <w:numPr>
          <w:ilvl w:val="0"/>
          <w:numId w:val="1"/>
        </w:numPr>
        <w:spacing w:line="480" w:lineRule="exact"/>
        <w:rPr>
          <w:rFonts w:ascii="仿宋_GB2312" w:eastAsia="仿宋_GB2312" w:hint="eastAsia"/>
          <w:sz w:val="28"/>
          <w:szCs w:val="28"/>
        </w:rPr>
      </w:pPr>
      <w:r w:rsidRPr="00BA465E">
        <w:rPr>
          <w:rFonts w:ascii="仿宋_GB2312" w:eastAsia="仿宋_GB2312" w:hint="eastAsia"/>
          <w:sz w:val="28"/>
          <w:szCs w:val="28"/>
        </w:rPr>
        <w:t>关于坚定不移地坚持中国特色社会主义政治发展道路</w:t>
      </w:r>
    </w:p>
    <w:p w:rsidR="009B2F4E" w:rsidRPr="00BA465E" w:rsidRDefault="009B2F4E" w:rsidP="009B2F4E">
      <w:pPr>
        <w:numPr>
          <w:ilvl w:val="0"/>
          <w:numId w:val="1"/>
        </w:numPr>
        <w:spacing w:line="480" w:lineRule="exact"/>
        <w:rPr>
          <w:rFonts w:ascii="仿宋_GB2312" w:eastAsia="仿宋_GB2312" w:hint="eastAsia"/>
          <w:sz w:val="28"/>
          <w:szCs w:val="28"/>
        </w:rPr>
      </w:pPr>
      <w:r w:rsidRPr="00BA465E">
        <w:rPr>
          <w:rFonts w:ascii="仿宋_GB2312" w:eastAsia="仿宋_GB2312" w:hint="eastAsia"/>
          <w:sz w:val="28"/>
          <w:szCs w:val="28"/>
        </w:rPr>
        <w:t>关于政治体制改革是我国全面改革的重要组成部分</w:t>
      </w:r>
    </w:p>
    <w:p w:rsidR="009B2F4E" w:rsidRPr="00BA465E" w:rsidRDefault="009B2F4E" w:rsidP="009B2F4E">
      <w:pPr>
        <w:numPr>
          <w:ilvl w:val="0"/>
          <w:numId w:val="1"/>
        </w:numPr>
        <w:spacing w:line="480" w:lineRule="exact"/>
        <w:rPr>
          <w:rFonts w:ascii="仿宋_GB2312" w:eastAsia="仿宋_GB2312" w:hint="eastAsia"/>
          <w:sz w:val="28"/>
          <w:szCs w:val="28"/>
        </w:rPr>
      </w:pPr>
      <w:r w:rsidRPr="00BA465E">
        <w:rPr>
          <w:rFonts w:ascii="仿宋_GB2312" w:eastAsia="仿宋_GB2312" w:hint="eastAsia"/>
          <w:sz w:val="28"/>
          <w:szCs w:val="28"/>
        </w:rPr>
        <w:t>关于社会主义协商民主是我国人民民主的重要形式</w:t>
      </w:r>
    </w:p>
    <w:p w:rsidR="009B2F4E" w:rsidRPr="00BA465E" w:rsidRDefault="009B2F4E" w:rsidP="009B2F4E">
      <w:pPr>
        <w:numPr>
          <w:ilvl w:val="0"/>
          <w:numId w:val="1"/>
        </w:numPr>
        <w:spacing w:line="480" w:lineRule="exact"/>
        <w:rPr>
          <w:rFonts w:ascii="仿宋_GB2312" w:eastAsia="仿宋_GB2312" w:hint="eastAsia"/>
          <w:sz w:val="28"/>
          <w:szCs w:val="28"/>
        </w:rPr>
      </w:pPr>
      <w:r w:rsidRPr="00BA465E">
        <w:rPr>
          <w:rFonts w:ascii="仿宋_GB2312" w:eastAsia="仿宋_GB2312" w:hint="eastAsia"/>
          <w:sz w:val="28"/>
          <w:szCs w:val="28"/>
        </w:rPr>
        <w:t>关于建设社会主义文化强国</w:t>
      </w:r>
    </w:p>
    <w:p w:rsidR="009B2F4E" w:rsidRPr="00BA465E" w:rsidRDefault="009B2F4E" w:rsidP="009B2F4E">
      <w:pPr>
        <w:numPr>
          <w:ilvl w:val="0"/>
          <w:numId w:val="1"/>
        </w:numPr>
        <w:spacing w:line="480" w:lineRule="exact"/>
        <w:rPr>
          <w:rFonts w:ascii="仿宋_GB2312" w:eastAsia="仿宋_GB2312" w:hint="eastAsia"/>
          <w:sz w:val="28"/>
          <w:szCs w:val="28"/>
        </w:rPr>
      </w:pPr>
      <w:r w:rsidRPr="00BA465E">
        <w:rPr>
          <w:rFonts w:ascii="仿宋_GB2312" w:eastAsia="仿宋_GB2312" w:hint="eastAsia"/>
          <w:sz w:val="28"/>
          <w:szCs w:val="28"/>
        </w:rPr>
        <w:t>关于加强社会主义核心价值体系建设，坚持“三个倡导”，积极培育社会主义核心价值观</w:t>
      </w:r>
    </w:p>
    <w:p w:rsidR="009B2F4E" w:rsidRPr="00BA465E" w:rsidRDefault="009B2F4E" w:rsidP="009B2F4E">
      <w:pPr>
        <w:numPr>
          <w:ilvl w:val="0"/>
          <w:numId w:val="1"/>
        </w:numPr>
        <w:spacing w:line="480" w:lineRule="exact"/>
        <w:rPr>
          <w:rFonts w:ascii="仿宋_GB2312" w:eastAsia="仿宋_GB2312" w:hint="eastAsia"/>
          <w:sz w:val="28"/>
          <w:szCs w:val="28"/>
        </w:rPr>
      </w:pPr>
      <w:r w:rsidRPr="00BA465E">
        <w:rPr>
          <w:rFonts w:ascii="仿宋_GB2312" w:eastAsia="仿宋_GB2312" w:hint="eastAsia"/>
          <w:sz w:val="28"/>
          <w:szCs w:val="28"/>
        </w:rPr>
        <w:t>关于加强社会建设必须加快推进社会体制改革</w:t>
      </w:r>
    </w:p>
    <w:p w:rsidR="009B2F4E" w:rsidRPr="00BA465E" w:rsidRDefault="009B2F4E" w:rsidP="009B2F4E">
      <w:pPr>
        <w:numPr>
          <w:ilvl w:val="0"/>
          <w:numId w:val="1"/>
        </w:numPr>
        <w:spacing w:line="480" w:lineRule="exact"/>
        <w:rPr>
          <w:rFonts w:ascii="仿宋_GB2312" w:eastAsia="仿宋_GB2312" w:hint="eastAsia"/>
          <w:sz w:val="28"/>
          <w:szCs w:val="28"/>
        </w:rPr>
      </w:pPr>
      <w:r w:rsidRPr="00BA465E">
        <w:rPr>
          <w:rFonts w:ascii="仿宋_GB2312" w:eastAsia="仿宋_GB2312" w:hint="eastAsia"/>
          <w:sz w:val="28"/>
          <w:szCs w:val="28"/>
        </w:rPr>
        <w:t>关于在改善民生和创新管理中加强社会建设</w:t>
      </w:r>
    </w:p>
    <w:p w:rsidR="009B2F4E" w:rsidRPr="00BA465E" w:rsidRDefault="009B2F4E" w:rsidP="009B2F4E">
      <w:pPr>
        <w:numPr>
          <w:ilvl w:val="0"/>
          <w:numId w:val="1"/>
        </w:numPr>
        <w:spacing w:line="480" w:lineRule="exact"/>
        <w:rPr>
          <w:rFonts w:ascii="仿宋_GB2312" w:eastAsia="仿宋_GB2312" w:hint="eastAsia"/>
          <w:sz w:val="28"/>
          <w:szCs w:val="28"/>
        </w:rPr>
      </w:pPr>
      <w:r w:rsidRPr="00BA465E">
        <w:rPr>
          <w:rFonts w:ascii="仿宋_GB2312" w:eastAsia="仿宋_GB2312" w:hint="eastAsia"/>
          <w:sz w:val="28"/>
          <w:szCs w:val="28"/>
        </w:rPr>
        <w:t>关于建设生态文明是关系人民福祉、关乎民族未来的长远大计</w:t>
      </w:r>
    </w:p>
    <w:p w:rsidR="009B2F4E" w:rsidRPr="00BA465E" w:rsidRDefault="009B2F4E" w:rsidP="009B2F4E">
      <w:pPr>
        <w:numPr>
          <w:ilvl w:val="0"/>
          <w:numId w:val="1"/>
        </w:numPr>
        <w:spacing w:line="480" w:lineRule="exact"/>
        <w:rPr>
          <w:rFonts w:ascii="仿宋_GB2312" w:eastAsia="仿宋_GB2312" w:hint="eastAsia"/>
          <w:sz w:val="28"/>
          <w:szCs w:val="28"/>
        </w:rPr>
      </w:pPr>
      <w:r w:rsidRPr="00BA465E">
        <w:rPr>
          <w:rFonts w:ascii="仿宋_GB2312" w:eastAsia="仿宋_GB2312" w:hint="eastAsia"/>
          <w:sz w:val="28"/>
          <w:szCs w:val="28"/>
        </w:rPr>
        <w:t>关于努力建设美丽中国，实现中华民族永续发展</w:t>
      </w:r>
    </w:p>
    <w:p w:rsidR="009B2F4E" w:rsidRPr="00BA465E" w:rsidRDefault="009B2F4E" w:rsidP="009B2F4E">
      <w:pPr>
        <w:numPr>
          <w:ilvl w:val="0"/>
          <w:numId w:val="1"/>
        </w:numPr>
        <w:spacing w:line="480" w:lineRule="exact"/>
        <w:rPr>
          <w:rFonts w:ascii="仿宋_GB2312" w:eastAsia="仿宋_GB2312" w:hint="eastAsia"/>
          <w:sz w:val="28"/>
          <w:szCs w:val="28"/>
        </w:rPr>
      </w:pPr>
      <w:r w:rsidRPr="00BA465E">
        <w:rPr>
          <w:rFonts w:ascii="仿宋_GB2312" w:eastAsia="仿宋_GB2312" w:hint="eastAsia"/>
          <w:sz w:val="28"/>
          <w:szCs w:val="28"/>
        </w:rPr>
        <w:t>关于加强生态文明制度建设</w:t>
      </w:r>
    </w:p>
    <w:p w:rsidR="009B2F4E" w:rsidRPr="00BA465E" w:rsidRDefault="009B2F4E" w:rsidP="009B2F4E">
      <w:pPr>
        <w:numPr>
          <w:ilvl w:val="0"/>
          <w:numId w:val="1"/>
        </w:numPr>
        <w:spacing w:line="480" w:lineRule="exact"/>
        <w:rPr>
          <w:rFonts w:ascii="仿宋_GB2312" w:eastAsia="仿宋_GB2312" w:hint="eastAsia"/>
          <w:sz w:val="28"/>
          <w:szCs w:val="28"/>
        </w:rPr>
      </w:pPr>
      <w:r w:rsidRPr="00BA465E">
        <w:rPr>
          <w:rFonts w:ascii="仿宋_GB2312" w:eastAsia="仿宋_GB2312" w:hint="eastAsia"/>
          <w:sz w:val="28"/>
          <w:szCs w:val="28"/>
        </w:rPr>
        <w:t>关于始终不渝地走和平发展道路，推动建设和谐世界</w:t>
      </w:r>
    </w:p>
    <w:p w:rsidR="009B2F4E" w:rsidRPr="00BA465E" w:rsidRDefault="009B2F4E" w:rsidP="009B2F4E">
      <w:pPr>
        <w:numPr>
          <w:ilvl w:val="0"/>
          <w:numId w:val="1"/>
        </w:numPr>
        <w:spacing w:line="480" w:lineRule="exact"/>
        <w:rPr>
          <w:rFonts w:ascii="仿宋_GB2312" w:eastAsia="仿宋_GB2312" w:hint="eastAsia"/>
          <w:sz w:val="28"/>
          <w:szCs w:val="28"/>
        </w:rPr>
      </w:pPr>
      <w:r w:rsidRPr="00BA465E">
        <w:rPr>
          <w:rFonts w:ascii="仿宋_GB2312" w:eastAsia="仿宋_GB2312" w:hint="eastAsia"/>
          <w:sz w:val="28"/>
          <w:szCs w:val="28"/>
        </w:rPr>
        <w:t>关于全面提高党的建设科学化水平</w:t>
      </w:r>
    </w:p>
    <w:p w:rsidR="009B2F4E" w:rsidRPr="00BA465E" w:rsidRDefault="009B2F4E" w:rsidP="009B2F4E">
      <w:pPr>
        <w:numPr>
          <w:ilvl w:val="0"/>
          <w:numId w:val="1"/>
        </w:numPr>
        <w:spacing w:line="480" w:lineRule="exact"/>
        <w:rPr>
          <w:rFonts w:ascii="仿宋_GB2312" w:eastAsia="仿宋_GB2312" w:hint="eastAsia"/>
          <w:sz w:val="28"/>
          <w:szCs w:val="28"/>
        </w:rPr>
      </w:pPr>
      <w:r w:rsidRPr="00BA465E">
        <w:rPr>
          <w:rFonts w:ascii="仿宋_GB2312" w:eastAsia="仿宋_GB2312" w:hint="eastAsia"/>
          <w:sz w:val="28"/>
          <w:szCs w:val="28"/>
        </w:rPr>
        <w:t>关于牢牢把握加强党的执政能力建设、先进性和纯洁性建设这条主线全面加强党的建设</w:t>
      </w:r>
    </w:p>
    <w:p w:rsidR="009B2F4E" w:rsidRPr="00BA465E" w:rsidRDefault="009B2F4E" w:rsidP="009B2F4E">
      <w:pPr>
        <w:numPr>
          <w:ilvl w:val="0"/>
          <w:numId w:val="1"/>
        </w:numPr>
        <w:spacing w:line="480" w:lineRule="exact"/>
        <w:rPr>
          <w:rFonts w:ascii="仿宋_GB2312" w:eastAsia="仿宋_GB2312" w:hint="eastAsia"/>
          <w:sz w:val="28"/>
          <w:szCs w:val="28"/>
        </w:rPr>
      </w:pPr>
      <w:r w:rsidRPr="00BA465E">
        <w:rPr>
          <w:rFonts w:ascii="仿宋_GB2312" w:eastAsia="仿宋_GB2312" w:hint="eastAsia"/>
          <w:sz w:val="28"/>
          <w:szCs w:val="28"/>
        </w:rPr>
        <w:t>关于增强自我净化、自我完善、自我革新、自我提高能力</w:t>
      </w:r>
    </w:p>
    <w:p w:rsidR="009B2F4E" w:rsidRPr="00BA465E" w:rsidRDefault="009B2F4E" w:rsidP="009B2F4E">
      <w:pPr>
        <w:numPr>
          <w:ilvl w:val="0"/>
          <w:numId w:val="1"/>
        </w:numPr>
        <w:spacing w:line="480" w:lineRule="exact"/>
        <w:rPr>
          <w:rFonts w:ascii="仿宋_GB2312" w:eastAsia="仿宋_GB2312" w:hint="eastAsia"/>
          <w:sz w:val="28"/>
          <w:szCs w:val="28"/>
        </w:rPr>
      </w:pPr>
      <w:r w:rsidRPr="00BA465E">
        <w:rPr>
          <w:rFonts w:ascii="仿宋_GB2312" w:eastAsia="仿宋_GB2312" w:hint="eastAsia"/>
          <w:sz w:val="28"/>
          <w:szCs w:val="28"/>
        </w:rPr>
        <w:t>关于建设学习型、服务型、创新型的马克思主义政党</w:t>
      </w:r>
    </w:p>
    <w:p w:rsidR="009B2F4E" w:rsidRPr="00BA465E" w:rsidRDefault="009B2F4E" w:rsidP="009B2F4E">
      <w:pPr>
        <w:numPr>
          <w:ilvl w:val="0"/>
          <w:numId w:val="1"/>
        </w:numPr>
        <w:spacing w:line="480" w:lineRule="exact"/>
        <w:rPr>
          <w:rFonts w:ascii="仿宋_GB2312" w:eastAsia="仿宋_GB2312" w:hint="eastAsia"/>
          <w:sz w:val="28"/>
          <w:szCs w:val="28"/>
        </w:rPr>
      </w:pPr>
      <w:r w:rsidRPr="00BA465E">
        <w:rPr>
          <w:rFonts w:ascii="仿宋_GB2312" w:eastAsia="仿宋_GB2312" w:hint="eastAsia"/>
          <w:sz w:val="28"/>
          <w:szCs w:val="28"/>
        </w:rPr>
        <w:t>关于以人为本、执政为民是检验党的一切执政活动的最高标准</w:t>
      </w:r>
    </w:p>
    <w:p w:rsidR="009B2F4E" w:rsidRPr="00BA465E" w:rsidRDefault="009B2F4E" w:rsidP="009B2F4E">
      <w:pPr>
        <w:numPr>
          <w:ilvl w:val="0"/>
          <w:numId w:val="1"/>
        </w:numPr>
        <w:spacing w:line="480" w:lineRule="exact"/>
        <w:rPr>
          <w:rFonts w:ascii="仿宋_GB2312" w:eastAsia="仿宋_GB2312" w:hint="eastAsia"/>
          <w:sz w:val="28"/>
          <w:szCs w:val="28"/>
        </w:rPr>
      </w:pPr>
      <w:r w:rsidRPr="00BA465E">
        <w:rPr>
          <w:rFonts w:ascii="仿宋_GB2312" w:eastAsia="仿宋_GB2312" w:hint="eastAsia"/>
          <w:sz w:val="28"/>
          <w:szCs w:val="28"/>
        </w:rPr>
        <w:t>关于反对腐败、建设廉洁政治是党一贯坚持的鲜明政治立场</w:t>
      </w:r>
    </w:p>
    <w:p w:rsidR="009B2F4E" w:rsidRPr="00BA465E" w:rsidRDefault="009B2F4E" w:rsidP="009B2F4E">
      <w:pPr>
        <w:numPr>
          <w:ilvl w:val="0"/>
          <w:numId w:val="1"/>
        </w:numPr>
        <w:spacing w:line="480" w:lineRule="exact"/>
        <w:rPr>
          <w:rFonts w:ascii="仿宋_GB2312" w:eastAsia="仿宋_GB2312" w:hint="eastAsia"/>
          <w:sz w:val="28"/>
          <w:szCs w:val="28"/>
        </w:rPr>
      </w:pPr>
      <w:r w:rsidRPr="00BA465E">
        <w:rPr>
          <w:rFonts w:ascii="仿宋_GB2312" w:eastAsia="仿宋_GB2312" w:hint="eastAsia"/>
          <w:sz w:val="28"/>
          <w:szCs w:val="28"/>
        </w:rPr>
        <w:t>关于全党必须增强忧患意识、创新意识、宗旨意识、使命意识</w:t>
      </w:r>
    </w:p>
    <w:p w:rsidR="009B2F4E" w:rsidRPr="00BA465E" w:rsidRDefault="009B2F4E" w:rsidP="009B2F4E">
      <w:pPr>
        <w:numPr>
          <w:ilvl w:val="0"/>
          <w:numId w:val="1"/>
        </w:numPr>
        <w:spacing w:line="480" w:lineRule="exact"/>
        <w:rPr>
          <w:rFonts w:ascii="仿宋_GB2312" w:eastAsia="仿宋_GB2312" w:hint="eastAsia"/>
          <w:sz w:val="28"/>
          <w:szCs w:val="28"/>
        </w:rPr>
      </w:pPr>
      <w:r w:rsidRPr="00BA465E">
        <w:rPr>
          <w:rFonts w:ascii="仿宋_GB2312" w:eastAsia="仿宋_GB2312" w:hint="eastAsia"/>
          <w:sz w:val="28"/>
          <w:szCs w:val="28"/>
        </w:rPr>
        <w:t>关于把天津建设成为国际港口城市、北方经济中心和生态城市</w:t>
      </w:r>
    </w:p>
    <w:p w:rsidR="009B2F4E" w:rsidRPr="00BA465E" w:rsidRDefault="009B2F4E" w:rsidP="009B2F4E">
      <w:pPr>
        <w:numPr>
          <w:ilvl w:val="0"/>
          <w:numId w:val="1"/>
        </w:numPr>
        <w:spacing w:line="480" w:lineRule="exact"/>
        <w:rPr>
          <w:rFonts w:ascii="仿宋_GB2312" w:eastAsia="仿宋_GB2312" w:hint="eastAsia"/>
          <w:sz w:val="28"/>
          <w:szCs w:val="28"/>
        </w:rPr>
      </w:pPr>
      <w:r w:rsidRPr="00BA465E">
        <w:rPr>
          <w:rFonts w:ascii="仿宋_GB2312" w:eastAsia="仿宋_GB2312" w:hint="eastAsia"/>
          <w:sz w:val="28"/>
          <w:szCs w:val="28"/>
        </w:rPr>
        <w:t>关于全面落实中共天津市委十届二次全会精神。结合天津实际重点研究以下课题：</w:t>
      </w:r>
    </w:p>
    <w:p w:rsidR="009B2F4E" w:rsidRPr="00BA465E" w:rsidRDefault="009B2F4E" w:rsidP="009B2F4E">
      <w:pPr>
        <w:spacing w:line="480" w:lineRule="exact"/>
        <w:ind w:firstLineChars="150" w:firstLine="420"/>
        <w:rPr>
          <w:rFonts w:ascii="仿宋_GB2312" w:eastAsia="仿宋_GB2312" w:hint="eastAsia"/>
          <w:sz w:val="28"/>
          <w:szCs w:val="28"/>
        </w:rPr>
      </w:pPr>
      <w:r w:rsidRPr="00BA465E">
        <w:rPr>
          <w:rFonts w:ascii="仿宋_GB2312" w:eastAsia="仿宋_GB2312" w:hint="eastAsia"/>
          <w:sz w:val="28"/>
          <w:szCs w:val="28"/>
        </w:rPr>
        <w:t>（1）珠三角、长三角与滨海新区的比较研究</w:t>
      </w:r>
    </w:p>
    <w:p w:rsidR="009B2F4E" w:rsidRPr="00BA465E" w:rsidRDefault="009B2F4E" w:rsidP="009B2F4E">
      <w:pPr>
        <w:spacing w:line="480" w:lineRule="exact"/>
        <w:ind w:firstLineChars="150" w:firstLine="420"/>
        <w:rPr>
          <w:rFonts w:ascii="仿宋_GB2312" w:eastAsia="仿宋_GB2312" w:hint="eastAsia"/>
          <w:sz w:val="28"/>
          <w:szCs w:val="28"/>
        </w:rPr>
      </w:pPr>
      <w:r w:rsidRPr="00BA465E">
        <w:rPr>
          <w:rFonts w:ascii="仿宋_GB2312" w:eastAsia="仿宋_GB2312" w:hint="eastAsia"/>
          <w:sz w:val="28"/>
          <w:szCs w:val="28"/>
        </w:rPr>
        <w:t>（2）激发民营经济发展活力问题研究</w:t>
      </w:r>
    </w:p>
    <w:p w:rsidR="009B2F4E" w:rsidRPr="00BA465E" w:rsidRDefault="009B2F4E" w:rsidP="009B2F4E">
      <w:pPr>
        <w:spacing w:line="480" w:lineRule="exact"/>
        <w:ind w:firstLineChars="150" w:firstLine="420"/>
        <w:rPr>
          <w:rFonts w:ascii="仿宋_GB2312" w:eastAsia="仿宋_GB2312" w:hint="eastAsia"/>
          <w:sz w:val="28"/>
          <w:szCs w:val="28"/>
        </w:rPr>
      </w:pPr>
      <w:r w:rsidRPr="00BA465E">
        <w:rPr>
          <w:rFonts w:ascii="仿宋_GB2312" w:eastAsia="仿宋_GB2312" w:hint="eastAsia"/>
          <w:sz w:val="28"/>
          <w:szCs w:val="28"/>
        </w:rPr>
        <w:lastRenderedPageBreak/>
        <w:t>（3）扩大消费需求问题研究</w:t>
      </w:r>
    </w:p>
    <w:p w:rsidR="009B2F4E" w:rsidRPr="00BA465E" w:rsidRDefault="009B2F4E" w:rsidP="009B2F4E">
      <w:pPr>
        <w:spacing w:line="480" w:lineRule="exact"/>
        <w:ind w:firstLineChars="150" w:firstLine="420"/>
        <w:rPr>
          <w:rFonts w:ascii="仿宋_GB2312" w:eastAsia="仿宋_GB2312" w:hint="eastAsia"/>
          <w:sz w:val="28"/>
          <w:szCs w:val="28"/>
        </w:rPr>
      </w:pPr>
      <w:r w:rsidRPr="00BA465E">
        <w:rPr>
          <w:rFonts w:ascii="仿宋_GB2312" w:eastAsia="仿宋_GB2312" w:hint="eastAsia"/>
          <w:sz w:val="28"/>
          <w:szCs w:val="28"/>
        </w:rPr>
        <w:t>（4）加快推进我市产业转型升级研究</w:t>
      </w:r>
    </w:p>
    <w:p w:rsidR="009B2F4E" w:rsidRPr="00BA465E" w:rsidRDefault="009B2F4E" w:rsidP="009B2F4E">
      <w:pPr>
        <w:spacing w:line="480" w:lineRule="exact"/>
        <w:ind w:firstLineChars="150" w:firstLine="420"/>
        <w:rPr>
          <w:rFonts w:ascii="仿宋_GB2312" w:eastAsia="仿宋_GB2312" w:hint="eastAsia"/>
          <w:sz w:val="28"/>
          <w:szCs w:val="28"/>
        </w:rPr>
      </w:pPr>
      <w:r w:rsidRPr="00BA465E">
        <w:rPr>
          <w:rFonts w:ascii="仿宋_GB2312" w:eastAsia="仿宋_GB2312" w:hint="eastAsia"/>
          <w:sz w:val="28"/>
          <w:szCs w:val="28"/>
        </w:rPr>
        <w:t>（5）大力发展海洋经济问题研究</w:t>
      </w:r>
    </w:p>
    <w:p w:rsidR="009B2F4E" w:rsidRPr="00BA465E" w:rsidRDefault="009B2F4E" w:rsidP="009B2F4E">
      <w:pPr>
        <w:spacing w:line="480" w:lineRule="exact"/>
        <w:ind w:firstLineChars="150" w:firstLine="420"/>
        <w:rPr>
          <w:rFonts w:ascii="仿宋_GB2312" w:eastAsia="仿宋_GB2312" w:hint="eastAsia"/>
          <w:sz w:val="28"/>
          <w:szCs w:val="28"/>
        </w:rPr>
      </w:pPr>
      <w:r w:rsidRPr="00BA465E">
        <w:rPr>
          <w:rFonts w:ascii="仿宋_GB2312" w:eastAsia="仿宋_GB2312" w:hint="eastAsia"/>
          <w:sz w:val="28"/>
          <w:szCs w:val="28"/>
        </w:rPr>
        <w:t>（6）大力发展生产性服务业问题研究</w:t>
      </w:r>
    </w:p>
    <w:p w:rsidR="009B2F4E" w:rsidRPr="00BA465E" w:rsidRDefault="009B2F4E" w:rsidP="009B2F4E">
      <w:pPr>
        <w:spacing w:line="480" w:lineRule="exact"/>
        <w:ind w:firstLineChars="150" w:firstLine="420"/>
        <w:rPr>
          <w:rFonts w:ascii="仿宋_GB2312" w:eastAsia="仿宋_GB2312" w:hint="eastAsia"/>
          <w:sz w:val="28"/>
          <w:szCs w:val="28"/>
        </w:rPr>
      </w:pPr>
      <w:r w:rsidRPr="00BA465E">
        <w:rPr>
          <w:rFonts w:ascii="仿宋_GB2312" w:eastAsia="仿宋_GB2312" w:hint="eastAsia"/>
          <w:sz w:val="28"/>
          <w:szCs w:val="28"/>
        </w:rPr>
        <w:t>（7）国际港口城市发展经验研究</w:t>
      </w:r>
    </w:p>
    <w:p w:rsidR="009B2F4E" w:rsidRPr="00BA465E" w:rsidRDefault="009B2F4E" w:rsidP="009B2F4E">
      <w:pPr>
        <w:spacing w:line="480" w:lineRule="exact"/>
        <w:ind w:firstLineChars="150" w:firstLine="420"/>
        <w:rPr>
          <w:rFonts w:ascii="仿宋_GB2312" w:eastAsia="仿宋_GB2312" w:hint="eastAsia"/>
          <w:sz w:val="28"/>
          <w:szCs w:val="28"/>
        </w:rPr>
      </w:pPr>
      <w:r w:rsidRPr="00BA465E">
        <w:rPr>
          <w:rFonts w:ascii="仿宋_GB2312" w:eastAsia="仿宋_GB2312" w:hint="eastAsia"/>
          <w:sz w:val="28"/>
          <w:szCs w:val="28"/>
        </w:rPr>
        <w:t>（8）实施创新驱动发展战略研究</w:t>
      </w:r>
    </w:p>
    <w:p w:rsidR="009B2F4E" w:rsidRPr="00BA465E" w:rsidRDefault="009B2F4E" w:rsidP="009B2F4E">
      <w:pPr>
        <w:spacing w:line="480" w:lineRule="exact"/>
        <w:ind w:firstLineChars="150" w:firstLine="420"/>
        <w:rPr>
          <w:rFonts w:ascii="仿宋_GB2312" w:eastAsia="仿宋_GB2312" w:hint="eastAsia"/>
          <w:sz w:val="28"/>
          <w:szCs w:val="28"/>
        </w:rPr>
      </w:pPr>
      <w:r w:rsidRPr="00BA465E">
        <w:rPr>
          <w:rFonts w:ascii="仿宋_GB2312" w:eastAsia="仿宋_GB2312" w:hint="eastAsia"/>
          <w:sz w:val="28"/>
          <w:szCs w:val="28"/>
        </w:rPr>
        <w:t>（9）加快推进城镇化建设研究</w:t>
      </w:r>
    </w:p>
    <w:p w:rsidR="009B2F4E" w:rsidRPr="00BA465E" w:rsidRDefault="009B2F4E" w:rsidP="009B2F4E">
      <w:pPr>
        <w:spacing w:line="480" w:lineRule="exact"/>
        <w:ind w:firstLineChars="150" w:firstLine="420"/>
        <w:rPr>
          <w:rFonts w:ascii="仿宋_GB2312" w:eastAsia="仿宋_GB2312" w:hint="eastAsia"/>
          <w:sz w:val="28"/>
          <w:szCs w:val="28"/>
        </w:rPr>
      </w:pPr>
      <w:r w:rsidRPr="00BA465E">
        <w:rPr>
          <w:rFonts w:ascii="仿宋_GB2312" w:eastAsia="仿宋_GB2312" w:hint="eastAsia"/>
          <w:sz w:val="28"/>
          <w:szCs w:val="28"/>
        </w:rPr>
        <w:t>（10）加强社会管理创新问题研究</w:t>
      </w:r>
    </w:p>
    <w:p w:rsidR="009B2F4E" w:rsidRPr="00BA465E" w:rsidRDefault="009B2F4E" w:rsidP="009B2F4E">
      <w:pPr>
        <w:spacing w:line="480" w:lineRule="exact"/>
        <w:ind w:firstLineChars="150" w:firstLine="420"/>
        <w:rPr>
          <w:rFonts w:ascii="仿宋_GB2312" w:eastAsia="仿宋_GB2312" w:hint="eastAsia"/>
          <w:sz w:val="28"/>
          <w:szCs w:val="28"/>
        </w:rPr>
      </w:pPr>
      <w:r w:rsidRPr="00BA465E">
        <w:rPr>
          <w:rFonts w:ascii="仿宋_GB2312" w:eastAsia="仿宋_GB2312" w:hint="eastAsia"/>
          <w:sz w:val="28"/>
          <w:szCs w:val="28"/>
        </w:rPr>
        <w:t>（11）坚持群众路线切实转变作风问题研究</w:t>
      </w:r>
    </w:p>
    <w:p w:rsidR="009B2F4E" w:rsidRPr="00BA465E" w:rsidRDefault="009B2F4E" w:rsidP="009B2F4E">
      <w:pPr>
        <w:spacing w:line="480" w:lineRule="exact"/>
        <w:ind w:firstLineChars="150" w:firstLine="420"/>
        <w:rPr>
          <w:rFonts w:ascii="仿宋_GB2312" w:eastAsia="仿宋_GB2312" w:hint="eastAsia"/>
          <w:sz w:val="28"/>
          <w:szCs w:val="28"/>
        </w:rPr>
      </w:pPr>
      <w:r w:rsidRPr="00BA465E">
        <w:rPr>
          <w:rFonts w:ascii="仿宋_GB2312" w:eastAsia="仿宋_GB2312" w:hint="eastAsia"/>
          <w:sz w:val="28"/>
          <w:szCs w:val="28"/>
        </w:rPr>
        <w:t>（12）以整风精神开展以为民务实清廉为主要内容的党的群众路线教育实践活动研究</w:t>
      </w:r>
    </w:p>
    <w:p w:rsidR="000C14D1" w:rsidRPr="009B2F4E" w:rsidRDefault="000C14D1"/>
    <w:sectPr w:rsidR="000C14D1" w:rsidRPr="009B2F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7B48C4"/>
    <w:multiLevelType w:val="hybridMultilevel"/>
    <w:tmpl w:val="90DCDA16"/>
    <w:lvl w:ilvl="0" w:tplc="DFE844C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F4E"/>
    <w:rsid w:val="000C14D1"/>
    <w:rsid w:val="009B2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F4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F4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209</Words>
  <Characters>1197</Characters>
  <Application>Microsoft Office Word</Application>
  <DocSecurity>0</DocSecurity>
  <Lines>9</Lines>
  <Paragraphs>2</Paragraphs>
  <ScaleCrop>false</ScaleCrop>
  <Company>xcb</Company>
  <LinksUpToDate>false</LinksUpToDate>
  <CharactersWithSpaces>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2013-03-26T03:51:00Z</dcterms:created>
  <dcterms:modified xsi:type="dcterms:W3CDTF">2013-03-26T03:54:00Z</dcterms:modified>
</cp:coreProperties>
</file>